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r w:rsidRPr="006C5F41">
        <w:rPr>
          <w:rFonts w:ascii="Arial" w:hAnsi="Arial" w:cs="Arial"/>
          <w:b/>
          <w:color w:val="000000"/>
          <w:sz w:val="28"/>
          <w:szCs w:val="28"/>
          <w:lang w:val="az-Latn-AZ"/>
        </w:rPr>
        <w:drawing>
          <wp:anchor distT="0" distB="0" distL="114300" distR="114300" simplePos="0" relativeHeight="251661312" behindDoc="1" locked="0" layoutInCell="1" allowOverlap="1">
            <wp:simplePos x="0" y="0"/>
            <wp:positionH relativeFrom="column">
              <wp:posOffset>1891665</wp:posOffset>
            </wp:positionH>
            <wp:positionV relativeFrom="paragraph">
              <wp:posOffset>-520065</wp:posOffset>
            </wp:positionV>
            <wp:extent cx="1666875" cy="838200"/>
            <wp:effectExtent l="19050" t="0" r="9525" b="0"/>
            <wp:wrapThrough wrapText="bothSides">
              <wp:wrapPolygon edited="0">
                <wp:start x="-247" y="0"/>
                <wp:lineTo x="-247" y="21109"/>
                <wp:lineTo x="21723" y="21109"/>
                <wp:lineTo x="21723" y="0"/>
                <wp:lineTo x="-247" y="0"/>
              </wp:wrapPolygon>
            </wp:wrapThrough>
            <wp:docPr id="2" name="Рисунок 2" descr="D:\папка отдела\2016-cı il\Filmlər Festivalı\şəkillər\Logo_of_Heydar_Aliyev_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апка отдела\2016-cı il\Filmlər Festivalı\şəkillər\Logo_of_Heydar_Aliyev_Foundation.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838200"/>
                    </a:xfrm>
                    <a:prstGeom prst="rect">
                      <a:avLst/>
                    </a:prstGeom>
                    <a:noFill/>
                    <a:ln>
                      <a:noFill/>
                    </a:ln>
                  </pic:spPr>
                </pic:pic>
              </a:graphicData>
            </a:graphic>
          </wp:anchor>
        </w:drawing>
      </w:r>
    </w:p>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r w:rsidRPr="006C5F41">
        <w:rPr>
          <w:rFonts w:ascii="Arial" w:hAnsi="Arial" w:cs="Arial"/>
          <w:b/>
          <w:color w:val="000000"/>
          <w:sz w:val="28"/>
          <w:szCs w:val="28"/>
          <w:lang w:val="az-Latn-AZ"/>
        </w:rPr>
        <w:drawing>
          <wp:anchor distT="0" distB="0" distL="114300" distR="114300" simplePos="0" relativeHeight="251663360" behindDoc="1" locked="0" layoutInCell="1" allowOverlap="1">
            <wp:simplePos x="0" y="0"/>
            <wp:positionH relativeFrom="column">
              <wp:posOffset>2657475</wp:posOffset>
            </wp:positionH>
            <wp:positionV relativeFrom="paragraph">
              <wp:posOffset>-543560</wp:posOffset>
            </wp:positionV>
            <wp:extent cx="1457325" cy="657225"/>
            <wp:effectExtent l="19050" t="0" r="9525" b="0"/>
            <wp:wrapThrough wrapText="bothSides">
              <wp:wrapPolygon edited="0">
                <wp:start x="-282" y="0"/>
                <wp:lineTo x="-282" y="21287"/>
                <wp:lineTo x="21741" y="21287"/>
                <wp:lineTo x="21741" y="0"/>
                <wp:lineTo x="-282" y="0"/>
              </wp:wrapPolygon>
            </wp:wrapThrough>
            <wp:docPr id="1" name="Рисунок 1" descr="D:\папка отдела\2016-cı il\Filmlər Festivalı\şəkillər\UNF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апка отдела\2016-cı il\Filmlər Festivalı\şəkillər\UNFPA-logo.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anchor>
        </w:drawing>
      </w:r>
    </w:p>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r w:rsidRPr="006C5F41">
        <w:rPr>
          <w:rFonts w:ascii="Arial" w:hAnsi="Arial" w:cs="Arial"/>
          <w:b/>
          <w:color w:val="000000"/>
          <w:sz w:val="28"/>
          <w:szCs w:val="28"/>
          <w:lang w:val="az-Latn-AZ"/>
        </w:rPr>
        <w:drawing>
          <wp:anchor distT="0" distB="0" distL="114300" distR="114300" simplePos="0" relativeHeight="251659264" behindDoc="1" locked="0" layoutInCell="1" allowOverlap="1">
            <wp:simplePos x="0" y="0"/>
            <wp:positionH relativeFrom="column">
              <wp:posOffset>215265</wp:posOffset>
            </wp:positionH>
            <wp:positionV relativeFrom="paragraph">
              <wp:posOffset>-1024255</wp:posOffset>
            </wp:positionV>
            <wp:extent cx="1114425" cy="1114425"/>
            <wp:effectExtent l="19050" t="0" r="9525" b="0"/>
            <wp:wrapThrough wrapText="bothSides">
              <wp:wrapPolygon edited="0">
                <wp:start x="-369" y="0"/>
                <wp:lineTo x="-369" y="21415"/>
                <wp:lineTo x="21785" y="21415"/>
                <wp:lineTo x="21785" y="0"/>
                <wp:lineTo x="-369" y="0"/>
              </wp:wrapPolygon>
            </wp:wrapThrough>
            <wp:docPr id="3" name="Рисунок 3" descr="C:\Users\User\Desktop\fleshka\Kinofestival\kinofestival - 2012\loqolar\AQUPDK LOGO (LA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leshka\Kinofestival\kinofestival - 2012\loqolar\AQUPDK LOGO (LAST 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p>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p>
    <w:p w:rsidR="006C5F41" w:rsidRDefault="006C5F41"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p>
    <w:p w:rsidR="00BD2F46" w:rsidRDefault="00304386"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r>
        <w:rPr>
          <w:rFonts w:ascii="Arial" w:hAnsi="Arial" w:cs="Arial"/>
          <w:b/>
          <w:color w:val="000000"/>
          <w:sz w:val="28"/>
          <w:szCs w:val="28"/>
          <w:lang w:val="az-Latn-AZ"/>
        </w:rPr>
        <w:t>“Azərbaycan ailəsi 2017</w:t>
      </w:r>
      <w:r w:rsidR="003B4C9B">
        <w:rPr>
          <w:rFonts w:ascii="Arial" w:hAnsi="Arial" w:cs="Arial"/>
          <w:b/>
          <w:color w:val="000000"/>
          <w:sz w:val="28"/>
          <w:szCs w:val="28"/>
          <w:lang w:val="az-Latn-AZ"/>
        </w:rPr>
        <w:t xml:space="preserve">” film </w:t>
      </w:r>
      <w:r>
        <w:rPr>
          <w:rFonts w:ascii="Arial" w:hAnsi="Arial" w:cs="Arial"/>
          <w:b/>
          <w:color w:val="000000"/>
          <w:sz w:val="28"/>
          <w:szCs w:val="28"/>
          <w:lang w:val="az-Latn-AZ"/>
        </w:rPr>
        <w:t>festivalının mükafatlandırma və bağlanış mərasimi keçiriləcək</w:t>
      </w:r>
    </w:p>
    <w:p w:rsidR="00304386" w:rsidRPr="00176868" w:rsidRDefault="00304386" w:rsidP="00304386">
      <w:pPr>
        <w:pStyle w:val="a3"/>
        <w:shd w:val="clear" w:color="auto" w:fill="FFFFFF"/>
        <w:spacing w:before="0" w:beforeAutospacing="0" w:after="0" w:afterAutospacing="0" w:line="20" w:lineRule="atLeast"/>
        <w:jc w:val="center"/>
        <w:rPr>
          <w:rFonts w:ascii="Arial" w:hAnsi="Arial" w:cs="Arial"/>
          <w:b/>
          <w:color w:val="000000"/>
          <w:sz w:val="28"/>
          <w:szCs w:val="28"/>
          <w:lang w:val="az-Latn-AZ"/>
        </w:rPr>
      </w:pPr>
    </w:p>
    <w:p w:rsidR="00176868" w:rsidRPr="00176868" w:rsidRDefault="00176868" w:rsidP="00304386">
      <w:pPr>
        <w:pStyle w:val="a3"/>
        <w:shd w:val="clear" w:color="auto" w:fill="FFFFFF"/>
        <w:spacing w:before="0" w:beforeAutospacing="0" w:after="0" w:afterAutospacing="0" w:line="20" w:lineRule="atLeast"/>
        <w:jc w:val="center"/>
        <w:rPr>
          <w:rFonts w:ascii="Arial" w:hAnsi="Arial" w:cs="Arial"/>
          <w:color w:val="000000"/>
          <w:lang w:val="az-Latn-AZ"/>
        </w:rPr>
      </w:pPr>
    </w:p>
    <w:p w:rsidR="003B4C9B" w:rsidRDefault="00304386" w:rsidP="00304386">
      <w:pPr>
        <w:spacing w:after="0" w:line="20" w:lineRule="atLeast"/>
        <w:ind w:firstLine="709"/>
        <w:contextualSpacing/>
        <w:jc w:val="both"/>
        <w:rPr>
          <w:rFonts w:ascii="Arial" w:hAnsi="Arial" w:cs="Arial"/>
          <w:sz w:val="24"/>
          <w:szCs w:val="24"/>
          <w:lang w:val="az-Latn-AZ"/>
        </w:rPr>
      </w:pPr>
      <w:r>
        <w:rPr>
          <w:rFonts w:ascii="Arial" w:hAnsi="Arial" w:cs="Arial"/>
          <w:sz w:val="24"/>
          <w:szCs w:val="24"/>
          <w:lang w:val="az-Latn-AZ"/>
        </w:rPr>
        <w:t xml:space="preserve">2009-cu </w:t>
      </w:r>
      <w:r w:rsidRPr="00176868">
        <w:rPr>
          <w:rFonts w:ascii="Arial" w:hAnsi="Arial" w:cs="Arial"/>
          <w:sz w:val="24"/>
          <w:szCs w:val="24"/>
          <w:lang w:val="az-Latn-AZ"/>
        </w:rPr>
        <w:t>ildə</w:t>
      </w:r>
      <w:r>
        <w:rPr>
          <w:rFonts w:ascii="Arial" w:hAnsi="Arial" w:cs="Arial"/>
          <w:sz w:val="24"/>
          <w:szCs w:val="24"/>
          <w:lang w:val="az-Latn-AZ"/>
        </w:rPr>
        <w:t xml:space="preserve">n </w:t>
      </w:r>
      <w:r w:rsidRPr="00176868">
        <w:rPr>
          <w:rFonts w:ascii="Arial" w:hAnsi="Arial" w:cs="Arial"/>
          <w:sz w:val="24"/>
          <w:szCs w:val="24"/>
          <w:lang w:val="az-Latn-AZ"/>
        </w:rPr>
        <w:t>etibarə</w:t>
      </w:r>
      <w:r>
        <w:rPr>
          <w:rFonts w:ascii="Arial" w:hAnsi="Arial" w:cs="Arial"/>
          <w:sz w:val="24"/>
          <w:szCs w:val="24"/>
          <w:lang w:val="az-Latn-AZ"/>
        </w:rPr>
        <w:t xml:space="preserve">n </w:t>
      </w:r>
      <w:r w:rsidR="00176868">
        <w:rPr>
          <w:rFonts w:ascii="Arial" w:hAnsi="Arial" w:cs="Arial"/>
          <w:sz w:val="24"/>
          <w:szCs w:val="24"/>
          <w:lang w:val="az-Latn-AZ"/>
        </w:rPr>
        <w:t>Azə</w:t>
      </w:r>
      <w:r>
        <w:rPr>
          <w:rFonts w:ascii="Arial" w:hAnsi="Arial" w:cs="Arial"/>
          <w:sz w:val="24"/>
          <w:szCs w:val="24"/>
          <w:lang w:val="az-Latn-AZ"/>
        </w:rPr>
        <w:t xml:space="preserve">rbaycan Respublikasının </w:t>
      </w:r>
      <w:r w:rsidR="00176868" w:rsidRPr="00176868">
        <w:rPr>
          <w:rFonts w:ascii="Arial" w:hAnsi="Arial" w:cs="Arial"/>
          <w:sz w:val="24"/>
          <w:szCs w:val="24"/>
          <w:lang w:val="az-Latn-AZ"/>
        </w:rPr>
        <w:t>Ailə, Qadın və Uşaq Problemləri üzrə Dövlət Komitəsi, Heydər Əliyev Fondu və BMT-nin Əhali Fondunun birgə təşkilatçılığı ilə “Azərbaycan ailə</w:t>
      </w:r>
      <w:r w:rsidR="003B4C9B">
        <w:rPr>
          <w:rFonts w:ascii="Arial" w:hAnsi="Arial" w:cs="Arial"/>
          <w:sz w:val="24"/>
          <w:szCs w:val="24"/>
          <w:lang w:val="az-Latn-AZ"/>
        </w:rPr>
        <w:t xml:space="preserve">si” adlı </w:t>
      </w:r>
      <w:r w:rsidR="00176868" w:rsidRPr="00176868">
        <w:rPr>
          <w:rFonts w:ascii="Arial" w:hAnsi="Arial" w:cs="Arial"/>
          <w:sz w:val="24"/>
          <w:szCs w:val="24"/>
          <w:lang w:val="az-Latn-AZ"/>
        </w:rPr>
        <w:t xml:space="preserve">film festivalı böyük uğurla həyata keçirilir. </w:t>
      </w:r>
    </w:p>
    <w:p w:rsidR="00304386" w:rsidRDefault="00304386" w:rsidP="00304386">
      <w:pPr>
        <w:spacing w:after="0" w:line="20" w:lineRule="atLeast"/>
        <w:ind w:firstLine="709"/>
        <w:jc w:val="both"/>
        <w:rPr>
          <w:rFonts w:ascii="Arial" w:hAnsi="Arial" w:cs="Arial"/>
          <w:color w:val="000000"/>
          <w:sz w:val="24"/>
          <w:szCs w:val="24"/>
          <w:lang w:val="az-Latn-AZ"/>
        </w:rPr>
      </w:pPr>
      <w:r w:rsidRPr="00F85C10">
        <w:rPr>
          <w:rFonts w:ascii="Arial" w:hAnsi="Arial" w:cs="Arial"/>
          <w:sz w:val="24"/>
          <w:szCs w:val="24"/>
          <w:lang w:val="az-Latn-AZ"/>
        </w:rPr>
        <w:t xml:space="preserve">Festivalın </w:t>
      </w:r>
      <w:r w:rsidRPr="00F85C10">
        <w:rPr>
          <w:rFonts w:ascii="Arial" w:hAnsi="Arial" w:cs="Arial"/>
          <w:color w:val="000000"/>
          <w:sz w:val="24"/>
          <w:szCs w:val="24"/>
          <w:lang w:val="az-Latn-AZ"/>
        </w:rPr>
        <w:t>əsas məqsədi kinematoqrafiya və fotoqrafiya sənətinin vasitəsi ilə ailə dəyərlərinin tə</w:t>
      </w:r>
      <w:r>
        <w:rPr>
          <w:rFonts w:ascii="Arial" w:hAnsi="Arial" w:cs="Arial"/>
          <w:color w:val="000000"/>
          <w:sz w:val="24"/>
          <w:szCs w:val="24"/>
          <w:lang w:val="az-Latn-AZ"/>
        </w:rPr>
        <w:t xml:space="preserve">bliği, </w:t>
      </w:r>
      <w:r w:rsidRPr="00F85C10">
        <w:rPr>
          <w:rFonts w:ascii="Arial" w:hAnsi="Arial" w:cs="Arial"/>
          <w:color w:val="000000"/>
          <w:sz w:val="24"/>
          <w:szCs w:val="24"/>
          <w:lang w:val="az-Latn-AZ"/>
        </w:rPr>
        <w:t>milli-mənəvi dəyərlərin qorunub saxlanılaraq gələcək nəsillərə ötürülməsi, cəmiyyətdə mövcud olan problemlərin işıqlandırılması, gənclərdə yaradıcılıq qabiliyyətlərinin aşkar olunması, qeyd olunan istiqamətlərdə video və foto materiallardan ibarət fondun zənginləşdirilməsi və təqdim edilən işlərin maarifləndirmə məqsədilə cəmiyyət üzvlərinə nümayiş etdirilməsidir.</w:t>
      </w:r>
      <w:r>
        <w:rPr>
          <w:rFonts w:ascii="Arial" w:hAnsi="Arial" w:cs="Arial"/>
          <w:color w:val="000000"/>
          <w:sz w:val="24"/>
          <w:szCs w:val="24"/>
          <w:lang w:val="az-Latn-AZ"/>
        </w:rPr>
        <w:t xml:space="preserve"> </w:t>
      </w:r>
    </w:p>
    <w:p w:rsidR="00304386" w:rsidRDefault="00304386" w:rsidP="00304386">
      <w:pPr>
        <w:spacing w:after="0" w:line="20" w:lineRule="atLeast"/>
        <w:ind w:firstLine="709"/>
        <w:jc w:val="both"/>
        <w:rPr>
          <w:rFonts w:ascii="Arial" w:hAnsi="Arial" w:cs="Arial"/>
          <w:sz w:val="24"/>
          <w:szCs w:val="24"/>
          <w:lang w:val="az-Latn-AZ"/>
        </w:rPr>
      </w:pPr>
      <w:r w:rsidRPr="00F85C10">
        <w:rPr>
          <w:rFonts w:ascii="Arial" w:hAnsi="Arial" w:cs="Arial"/>
          <w:sz w:val="24"/>
          <w:szCs w:val="24"/>
          <w:lang w:val="az-Latn-AZ"/>
        </w:rPr>
        <w:t xml:space="preserve">Yaranmış ənənəyə uyğun olaraq </w:t>
      </w:r>
      <w:r>
        <w:rPr>
          <w:rFonts w:ascii="Arial" w:hAnsi="Arial" w:cs="Arial"/>
          <w:sz w:val="24"/>
          <w:szCs w:val="24"/>
          <w:lang w:val="az-Latn-AZ"/>
        </w:rPr>
        <w:t xml:space="preserve">cari ilin 30 mart </w:t>
      </w:r>
      <w:r w:rsidRPr="00F85C10">
        <w:rPr>
          <w:rFonts w:ascii="Arial" w:hAnsi="Arial" w:cs="Arial"/>
          <w:sz w:val="24"/>
          <w:szCs w:val="24"/>
          <w:lang w:val="az-Latn-AZ"/>
        </w:rPr>
        <w:t>tarixində növbəti “Azərbaycan ailəsi 2017” fil</w:t>
      </w:r>
      <w:r>
        <w:rPr>
          <w:rFonts w:ascii="Arial" w:hAnsi="Arial" w:cs="Arial"/>
          <w:sz w:val="24"/>
          <w:szCs w:val="24"/>
          <w:lang w:val="az-Latn-AZ"/>
        </w:rPr>
        <w:t>m festivalına start verilib, 1 oktyabr tarixinədək festivala işlərin qəbulu davam etdirilib. 6 ay ərzində festivalın Təşkilat Komitəsinə peşəkar və həvəskar iştirakçılar tərəfindən fərqli və maraqlı işlər təqdim edilib və təqdim edilmiş film və fotoşəkillər Festivalın münsiflər heyəti tərəfindən qiymətləndirilib.</w:t>
      </w:r>
    </w:p>
    <w:p w:rsidR="003B4C9B" w:rsidRPr="00176868" w:rsidRDefault="00E44A71" w:rsidP="00304386">
      <w:pPr>
        <w:spacing w:after="0" w:line="20" w:lineRule="atLeast"/>
        <w:ind w:firstLine="709"/>
        <w:contextualSpacing/>
        <w:jc w:val="both"/>
        <w:rPr>
          <w:rFonts w:ascii="Arial" w:hAnsi="Arial" w:cs="Arial"/>
          <w:sz w:val="24"/>
          <w:szCs w:val="24"/>
          <w:lang w:val="az-Latn-AZ"/>
        </w:rPr>
      </w:pPr>
      <w:r>
        <w:rPr>
          <w:rFonts w:ascii="Arial" w:hAnsi="Arial" w:cs="Arial"/>
          <w:sz w:val="24"/>
          <w:szCs w:val="24"/>
          <w:lang w:val="az-Latn-AZ"/>
        </w:rPr>
        <w:t>“Azərbaycan ailə</w:t>
      </w:r>
      <w:r w:rsidR="00304386">
        <w:rPr>
          <w:rFonts w:ascii="Arial" w:hAnsi="Arial" w:cs="Arial"/>
          <w:sz w:val="24"/>
          <w:szCs w:val="24"/>
          <w:lang w:val="az-Latn-AZ"/>
        </w:rPr>
        <w:t>si 2017</w:t>
      </w:r>
      <w:r>
        <w:rPr>
          <w:rFonts w:ascii="Arial" w:hAnsi="Arial" w:cs="Arial"/>
          <w:sz w:val="24"/>
          <w:szCs w:val="24"/>
          <w:lang w:val="az-Latn-AZ"/>
        </w:rPr>
        <w:t xml:space="preserve">” film festivalının </w:t>
      </w:r>
      <w:r w:rsidR="003B4C9B">
        <w:rPr>
          <w:rFonts w:ascii="Arial" w:hAnsi="Arial" w:cs="Arial"/>
          <w:sz w:val="24"/>
          <w:szCs w:val="24"/>
          <w:lang w:val="az-Latn-AZ"/>
        </w:rPr>
        <w:t>mükafatlandırma və bağlanış mərasimi</w:t>
      </w:r>
      <w:r w:rsidR="00304386">
        <w:rPr>
          <w:rFonts w:ascii="Arial" w:hAnsi="Arial" w:cs="Arial"/>
          <w:sz w:val="24"/>
          <w:szCs w:val="24"/>
          <w:lang w:val="az-Latn-AZ"/>
        </w:rPr>
        <w:t xml:space="preserve"> 2 noyabr 2017-ci</w:t>
      </w:r>
      <w:r w:rsidR="003B4C9B">
        <w:rPr>
          <w:rFonts w:ascii="Arial" w:hAnsi="Arial" w:cs="Arial"/>
          <w:sz w:val="24"/>
          <w:szCs w:val="24"/>
          <w:lang w:val="az-Latn-AZ"/>
        </w:rPr>
        <w:t xml:space="preserve"> il tarixində</w:t>
      </w:r>
      <w:r w:rsidR="005C58FB">
        <w:rPr>
          <w:rFonts w:ascii="Arial" w:hAnsi="Arial" w:cs="Arial"/>
          <w:sz w:val="24"/>
          <w:szCs w:val="24"/>
          <w:lang w:val="az-Latn-AZ"/>
        </w:rPr>
        <w:t xml:space="preserve"> saat 14:</w:t>
      </w:r>
      <w:r w:rsidR="003B4C9B">
        <w:rPr>
          <w:rFonts w:ascii="Arial" w:hAnsi="Arial" w:cs="Arial"/>
          <w:sz w:val="24"/>
          <w:szCs w:val="24"/>
          <w:lang w:val="az-Latn-AZ"/>
        </w:rPr>
        <w:t>30-da Beynəlxalq Muğam Mərkəzində keçiriləcə</w:t>
      </w:r>
      <w:r w:rsidR="00304386">
        <w:rPr>
          <w:rFonts w:ascii="Arial" w:hAnsi="Arial" w:cs="Arial"/>
          <w:sz w:val="24"/>
          <w:szCs w:val="24"/>
          <w:lang w:val="az-Latn-AZ"/>
        </w:rPr>
        <w:t xml:space="preserve">kdir. </w:t>
      </w:r>
      <w:r w:rsidR="003B4C9B">
        <w:rPr>
          <w:rFonts w:ascii="Arial" w:hAnsi="Arial" w:cs="Arial"/>
          <w:sz w:val="24"/>
          <w:szCs w:val="24"/>
          <w:lang w:val="az-Latn-AZ"/>
        </w:rPr>
        <w:t>Tədbirdə festival iştirakçılarının, dövlə</w:t>
      </w:r>
      <w:r w:rsidR="00304386">
        <w:rPr>
          <w:rFonts w:ascii="Arial" w:hAnsi="Arial" w:cs="Arial"/>
          <w:sz w:val="24"/>
          <w:szCs w:val="24"/>
          <w:lang w:val="az-Latn-AZ"/>
        </w:rPr>
        <w:t>t qurumları, icra hakimiyyətləri</w:t>
      </w:r>
      <w:r w:rsidR="003B4C9B">
        <w:rPr>
          <w:rFonts w:ascii="Arial" w:hAnsi="Arial" w:cs="Arial"/>
          <w:sz w:val="24"/>
          <w:szCs w:val="24"/>
          <w:lang w:val="az-Latn-AZ"/>
        </w:rPr>
        <w:t xml:space="preserve"> və qeyri-hökumət tə</w:t>
      </w:r>
      <w:r w:rsidR="00304386">
        <w:rPr>
          <w:rFonts w:ascii="Arial" w:hAnsi="Arial" w:cs="Arial"/>
          <w:sz w:val="24"/>
          <w:szCs w:val="24"/>
          <w:lang w:val="az-Latn-AZ"/>
        </w:rPr>
        <w:t>şkilatları</w:t>
      </w:r>
      <w:r w:rsidR="003B4C9B">
        <w:rPr>
          <w:rFonts w:ascii="Arial" w:hAnsi="Arial" w:cs="Arial"/>
          <w:sz w:val="24"/>
          <w:szCs w:val="24"/>
          <w:lang w:val="az-Latn-AZ"/>
        </w:rPr>
        <w:t xml:space="preserve"> nümayəndələrinin</w:t>
      </w:r>
      <w:r w:rsidR="00304386">
        <w:rPr>
          <w:rFonts w:ascii="Arial" w:hAnsi="Arial" w:cs="Arial"/>
          <w:sz w:val="24"/>
          <w:szCs w:val="24"/>
          <w:lang w:val="az-Latn-AZ"/>
        </w:rPr>
        <w:t xml:space="preserve">, </w:t>
      </w:r>
      <w:r w:rsidR="003B4C9B" w:rsidRPr="005C58FB">
        <w:rPr>
          <w:rFonts w:ascii="Arial" w:hAnsi="Arial" w:cs="Arial"/>
          <w:sz w:val="24"/>
          <w:szCs w:val="24"/>
          <w:lang w:val="az-Latn-AZ"/>
        </w:rPr>
        <w:t>tələbələrin iştirakı nəzərdə</w:t>
      </w:r>
      <w:r w:rsidR="00304386">
        <w:rPr>
          <w:rFonts w:ascii="Arial" w:hAnsi="Arial" w:cs="Arial"/>
          <w:sz w:val="24"/>
          <w:szCs w:val="24"/>
          <w:lang w:val="az-Latn-AZ"/>
        </w:rPr>
        <w:t xml:space="preserve"> tutulub</w:t>
      </w:r>
      <w:r w:rsidR="003B4C9B" w:rsidRPr="005C58FB">
        <w:rPr>
          <w:rFonts w:ascii="Arial" w:hAnsi="Arial" w:cs="Arial"/>
          <w:sz w:val="24"/>
          <w:szCs w:val="24"/>
          <w:lang w:val="az-Latn-AZ"/>
        </w:rPr>
        <w:t>.</w:t>
      </w:r>
      <w:r w:rsidR="005C58FB" w:rsidRPr="005C58FB">
        <w:rPr>
          <w:rFonts w:ascii="Arial" w:hAnsi="Arial" w:cs="Arial"/>
          <w:sz w:val="24"/>
          <w:szCs w:val="24"/>
          <w:lang w:val="az-Latn-AZ"/>
        </w:rPr>
        <w:t xml:space="preserve"> </w:t>
      </w:r>
    </w:p>
    <w:p w:rsidR="00BD2F46" w:rsidRPr="00176868" w:rsidRDefault="00BD2F46" w:rsidP="00304386">
      <w:pPr>
        <w:pStyle w:val="a3"/>
        <w:shd w:val="clear" w:color="auto" w:fill="FFFFFF"/>
        <w:tabs>
          <w:tab w:val="left" w:pos="709"/>
          <w:tab w:val="left" w:pos="851"/>
        </w:tabs>
        <w:spacing w:before="0" w:beforeAutospacing="0" w:after="0" w:afterAutospacing="0" w:line="20" w:lineRule="atLeast"/>
        <w:ind w:firstLine="360"/>
        <w:jc w:val="both"/>
        <w:rPr>
          <w:rFonts w:ascii="Arial" w:hAnsi="Arial" w:cs="Arial"/>
          <w:color w:val="000000"/>
          <w:lang w:val="az-Latn-AZ"/>
        </w:rPr>
      </w:pPr>
      <w:r w:rsidRPr="00176868">
        <w:rPr>
          <w:rFonts w:ascii="Arial" w:hAnsi="Arial" w:cs="Arial"/>
          <w:color w:val="000000"/>
          <w:lang w:val="az-Latn-AZ"/>
        </w:rPr>
        <w:t xml:space="preserve">    </w:t>
      </w:r>
      <w:r w:rsidR="00304386">
        <w:rPr>
          <w:rFonts w:ascii="Arial" w:hAnsi="Arial" w:cs="Arial"/>
          <w:color w:val="000000"/>
          <w:lang w:val="az-Latn-AZ"/>
        </w:rPr>
        <w:t xml:space="preserve"> T</w:t>
      </w:r>
      <w:r w:rsidRPr="00176868">
        <w:rPr>
          <w:rFonts w:ascii="Arial" w:hAnsi="Arial" w:cs="Arial"/>
          <w:color w:val="000000"/>
          <w:lang w:val="az-Latn-AZ"/>
        </w:rPr>
        <w:t>ədbirin</w:t>
      </w:r>
      <w:r w:rsidR="00304386">
        <w:rPr>
          <w:rFonts w:ascii="Arial" w:hAnsi="Arial" w:cs="Arial"/>
          <w:color w:val="000000"/>
          <w:lang w:val="az-Latn-AZ"/>
        </w:rPr>
        <w:t xml:space="preserve"> əhəmiyyətini nəzərə alaraq, </w:t>
      </w:r>
      <w:r w:rsidRPr="00176868">
        <w:rPr>
          <w:rFonts w:ascii="Arial" w:hAnsi="Arial" w:cs="Arial"/>
          <w:color w:val="000000"/>
          <w:lang w:val="az-Latn-AZ"/>
        </w:rPr>
        <w:t>daha geniş şəkildə işıqlandırılması üçün</w:t>
      </w:r>
      <w:r w:rsidRPr="00176868">
        <w:rPr>
          <w:rStyle w:val="apple-converted-space"/>
          <w:rFonts w:ascii="Arial" w:hAnsi="Arial" w:cs="Arial"/>
          <w:color w:val="000000"/>
          <w:lang w:val="az-Latn-AZ"/>
        </w:rPr>
        <w:t> </w:t>
      </w:r>
      <w:r w:rsidRPr="00176868">
        <w:rPr>
          <w:rFonts w:ascii="Arial" w:hAnsi="Arial" w:cs="Arial"/>
          <w:color w:val="000000"/>
          <w:lang w:val="az-Latn-AZ"/>
        </w:rPr>
        <w:t>KİV</w:t>
      </w:r>
      <w:r w:rsidRPr="00176868">
        <w:rPr>
          <w:rStyle w:val="apple-converted-space"/>
          <w:rFonts w:ascii="Arial" w:hAnsi="Arial" w:cs="Arial"/>
          <w:color w:val="000000"/>
          <w:lang w:val="az-Latn-AZ"/>
        </w:rPr>
        <w:t> </w:t>
      </w:r>
      <w:r w:rsidRPr="00176868">
        <w:rPr>
          <w:rFonts w:ascii="Arial" w:hAnsi="Arial" w:cs="Arial"/>
          <w:color w:val="000000"/>
          <w:lang w:val="az-Latn-AZ"/>
        </w:rPr>
        <w:t>nümayəndələrini fəal əməkdaşlığa dəvət edirik.</w:t>
      </w:r>
    </w:p>
    <w:p w:rsidR="00B476E2" w:rsidRPr="00176868" w:rsidRDefault="00B476E2" w:rsidP="00304386">
      <w:pPr>
        <w:spacing w:after="0" w:line="20" w:lineRule="atLeast"/>
        <w:jc w:val="both"/>
        <w:rPr>
          <w:rFonts w:ascii="Arial" w:hAnsi="Arial" w:cs="Arial"/>
          <w:sz w:val="24"/>
          <w:szCs w:val="24"/>
          <w:lang w:val="az-Latn-AZ"/>
        </w:rPr>
      </w:pPr>
    </w:p>
    <w:sectPr w:rsidR="00B476E2" w:rsidRPr="00176868" w:rsidSect="00430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2F46"/>
    <w:rsid w:val="00174D1E"/>
    <w:rsid w:val="00176868"/>
    <w:rsid w:val="00234CF4"/>
    <w:rsid w:val="00304386"/>
    <w:rsid w:val="003B4C9B"/>
    <w:rsid w:val="00430AEF"/>
    <w:rsid w:val="004B04BC"/>
    <w:rsid w:val="005C58FB"/>
    <w:rsid w:val="006C5F41"/>
    <w:rsid w:val="00A145BC"/>
    <w:rsid w:val="00B476E2"/>
    <w:rsid w:val="00BD2F46"/>
    <w:rsid w:val="00E44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F46"/>
  </w:style>
</w:styles>
</file>

<file path=word/webSettings.xml><?xml version="1.0" encoding="utf-8"?>
<w:webSettings xmlns:r="http://schemas.openxmlformats.org/officeDocument/2006/relationships" xmlns:w="http://schemas.openxmlformats.org/wordprocessingml/2006/main">
  <w:divs>
    <w:div w:id="2085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2016-04-01T12:27:00Z</dcterms:created>
  <dcterms:modified xsi:type="dcterms:W3CDTF">2017-10-26T11:28:00Z</dcterms:modified>
</cp:coreProperties>
</file>